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5386BCA6" w:rsidR="00D6147A" w:rsidRDefault="00D61164" w:rsidP="00D61164">
      <w:hyperlink r:id="rId6" w:history="1">
        <w:r w:rsidRPr="00EF3274">
          <w:rPr>
            <w:rStyle w:val="Collegamentoipertestuale"/>
          </w:rPr>
          <w:t>https://www.ansa.it/sito/notizie/economia/pmi/2025/02/15/panetta-segnali-ripresa-credito-ma-attenzione-a-pmi_b15c50db-9537-4257-84a7-9131357ed2c0.html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75BA"/>
    <w:rsid w:val="00282E80"/>
    <w:rsid w:val="002905A8"/>
    <w:rsid w:val="00290B3F"/>
    <w:rsid w:val="0029350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D227B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57A9D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E61DD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1111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164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4B53"/>
    <w:rsid w:val="00DA6359"/>
    <w:rsid w:val="00DB2300"/>
    <w:rsid w:val="00DB55E2"/>
    <w:rsid w:val="00DC51AD"/>
    <w:rsid w:val="00DC639A"/>
    <w:rsid w:val="00DC7725"/>
    <w:rsid w:val="00DD53A7"/>
    <w:rsid w:val="00DE04AE"/>
    <w:rsid w:val="00DE23FA"/>
    <w:rsid w:val="00DE5FDA"/>
    <w:rsid w:val="00DE6800"/>
    <w:rsid w:val="00DF55B3"/>
    <w:rsid w:val="00DF7CF0"/>
    <w:rsid w:val="00E044E1"/>
    <w:rsid w:val="00E135B6"/>
    <w:rsid w:val="00E15A48"/>
    <w:rsid w:val="00E1621C"/>
    <w:rsid w:val="00E1622F"/>
    <w:rsid w:val="00E17B1A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5B5A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sa.it/sito/notizie/economia/pmi/2025/02/15/panetta-segnali-ripresa-credito-ma-attenzione-a-pmi_b15c50db-9537-4257-84a7-9131357ed2c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2025-02-18T08:33:00Z</dcterms:created>
  <dcterms:modified xsi:type="dcterms:W3CDTF">2025-02-18T08:58:00Z</dcterms:modified>
</cp:coreProperties>
</file>